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34" w:rsidRPr="0016459B" w:rsidRDefault="001F1E34" w:rsidP="001F1E34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Проект методики </w:t>
      </w:r>
      <w:r w:rsidRPr="00253013">
        <w:rPr>
          <w:b/>
          <w:bCs/>
          <w:szCs w:val="28"/>
        </w:rPr>
        <w:t xml:space="preserve">распределения </w:t>
      </w:r>
      <w:r w:rsidRPr="0016459B">
        <w:rPr>
          <w:b/>
          <w:bCs/>
          <w:szCs w:val="28"/>
        </w:rPr>
        <w:t xml:space="preserve">дотации бюджетам городских округов области компенсирующего характера в связи с изменением бюджетного законодательства </w:t>
      </w:r>
      <w:r>
        <w:rPr>
          <w:b/>
          <w:bCs/>
          <w:szCs w:val="28"/>
        </w:rPr>
        <w:t>на 2020 год</w:t>
      </w:r>
    </w:p>
    <w:p w:rsidR="001F1E34" w:rsidRDefault="001F1E34" w:rsidP="001F1E34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1F1E34" w:rsidRPr="00253013" w:rsidRDefault="001F1E34" w:rsidP="001F1E34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1F1E34" w:rsidRDefault="001F1E34" w:rsidP="001F1E34">
      <w:pPr>
        <w:suppressAutoHyphens/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>
        <w:rPr>
          <w:bCs/>
          <w:szCs w:val="28"/>
        </w:rPr>
        <w:t>1. Дотация</w:t>
      </w:r>
      <w:r w:rsidRPr="004A6126">
        <w:rPr>
          <w:bCs/>
          <w:szCs w:val="28"/>
        </w:rPr>
        <w:t xml:space="preserve"> бюджетам городских округов области компенсирующего характера в связи с изменением бюджетного законодательства </w:t>
      </w:r>
      <w:r>
        <w:rPr>
          <w:bCs/>
          <w:szCs w:val="28"/>
        </w:rPr>
        <w:t>(далее – иная дотация) предусматривае</w:t>
      </w:r>
      <w:r w:rsidRPr="004A6126">
        <w:rPr>
          <w:bCs/>
          <w:szCs w:val="28"/>
        </w:rPr>
        <w:t>тся в областном бюджете в целях компенсации снижения безвозмездных поступлений в бюджеты городских округов в связи с прекращением предоставления им в соответствии с бюджетным законодательством дотаций на выравнивание бюджетной обеспе</w:t>
      </w:r>
      <w:r>
        <w:rPr>
          <w:bCs/>
          <w:szCs w:val="28"/>
        </w:rPr>
        <w:t>ченности поселений.</w:t>
      </w:r>
    </w:p>
    <w:p w:rsidR="001F1E34" w:rsidRDefault="001F1E34" w:rsidP="001F1E34">
      <w:pPr>
        <w:suppressAutoHyphens/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624232">
        <w:rPr>
          <w:bCs/>
          <w:szCs w:val="28"/>
        </w:rPr>
        <w:t xml:space="preserve">. </w:t>
      </w:r>
      <w:proofErr w:type="gramStart"/>
      <w:r w:rsidRPr="00624232">
        <w:rPr>
          <w:bCs/>
          <w:szCs w:val="28"/>
        </w:rPr>
        <w:t xml:space="preserve">Размер </w:t>
      </w:r>
      <w:r>
        <w:rPr>
          <w:bCs/>
          <w:szCs w:val="28"/>
        </w:rPr>
        <w:t xml:space="preserve">иной </w:t>
      </w:r>
      <w:r w:rsidRPr="00624232">
        <w:rPr>
          <w:bCs/>
          <w:szCs w:val="28"/>
        </w:rPr>
        <w:t xml:space="preserve">дотации </w:t>
      </w:r>
      <w:r>
        <w:rPr>
          <w:bCs/>
          <w:szCs w:val="28"/>
        </w:rPr>
        <w:t xml:space="preserve">на 2020 год </w:t>
      </w:r>
      <w:r w:rsidRPr="00624232">
        <w:rPr>
          <w:bCs/>
          <w:szCs w:val="28"/>
        </w:rPr>
        <w:t>го</w:t>
      </w:r>
      <w:r>
        <w:rPr>
          <w:bCs/>
          <w:szCs w:val="28"/>
        </w:rPr>
        <w:t>родскому округу</w:t>
      </w:r>
      <w:r w:rsidRPr="00624232">
        <w:rPr>
          <w:bCs/>
          <w:szCs w:val="28"/>
        </w:rPr>
        <w:t xml:space="preserve"> </w:t>
      </w:r>
      <w:r>
        <w:rPr>
          <w:bCs/>
          <w:szCs w:val="28"/>
        </w:rPr>
        <w:t>области равен</w:t>
      </w:r>
      <w:r w:rsidRPr="00624232">
        <w:rPr>
          <w:bCs/>
          <w:szCs w:val="28"/>
        </w:rPr>
        <w:t xml:space="preserve"> </w:t>
      </w:r>
      <w:r>
        <w:rPr>
          <w:bCs/>
          <w:szCs w:val="28"/>
        </w:rPr>
        <w:t xml:space="preserve">размеру </w:t>
      </w:r>
      <w:r w:rsidRPr="00624232">
        <w:rPr>
          <w:bCs/>
          <w:szCs w:val="28"/>
        </w:rPr>
        <w:t>дотации на выравнивание бюджетной обеспеченности поселений области</w:t>
      </w:r>
      <w:r>
        <w:rPr>
          <w:bCs/>
          <w:szCs w:val="28"/>
        </w:rPr>
        <w:t xml:space="preserve">, предусмотренной </w:t>
      </w:r>
      <w:r w:rsidRPr="00624232">
        <w:rPr>
          <w:bCs/>
          <w:szCs w:val="28"/>
        </w:rPr>
        <w:t>на 201</w:t>
      </w:r>
      <w:r>
        <w:rPr>
          <w:bCs/>
          <w:szCs w:val="28"/>
        </w:rPr>
        <w:t>9</w:t>
      </w:r>
      <w:r w:rsidRPr="00624232">
        <w:rPr>
          <w:bCs/>
          <w:szCs w:val="28"/>
        </w:rPr>
        <w:t xml:space="preserve"> год приложением 1</w:t>
      </w:r>
      <w:r>
        <w:rPr>
          <w:bCs/>
          <w:szCs w:val="28"/>
        </w:rPr>
        <w:t>1</w:t>
      </w:r>
      <w:r w:rsidRPr="00624232">
        <w:rPr>
          <w:bCs/>
          <w:szCs w:val="28"/>
        </w:rPr>
        <w:t xml:space="preserve"> к Закону Саратовской области «Об областном бюджете на 201</w:t>
      </w:r>
      <w:r>
        <w:rPr>
          <w:bCs/>
          <w:szCs w:val="28"/>
        </w:rPr>
        <w:t>9</w:t>
      </w:r>
      <w:r w:rsidRPr="00624232">
        <w:rPr>
          <w:bCs/>
          <w:szCs w:val="28"/>
        </w:rPr>
        <w:t xml:space="preserve"> год и на плановый период 20</w:t>
      </w:r>
      <w:r>
        <w:rPr>
          <w:bCs/>
          <w:szCs w:val="28"/>
        </w:rPr>
        <w:t>20</w:t>
      </w:r>
      <w:r w:rsidRPr="00624232">
        <w:rPr>
          <w:bCs/>
          <w:szCs w:val="28"/>
        </w:rPr>
        <w:t xml:space="preserve"> и 20</w:t>
      </w:r>
      <w:r>
        <w:rPr>
          <w:bCs/>
          <w:szCs w:val="28"/>
        </w:rPr>
        <w:t>21</w:t>
      </w:r>
      <w:r w:rsidRPr="00624232">
        <w:rPr>
          <w:bCs/>
          <w:szCs w:val="28"/>
        </w:rPr>
        <w:t xml:space="preserve"> годов»</w:t>
      </w:r>
      <w:r>
        <w:rPr>
          <w:bCs/>
          <w:szCs w:val="28"/>
        </w:rPr>
        <w:t>,</w:t>
      </w:r>
      <w:r w:rsidRPr="00624232">
        <w:rPr>
          <w:bCs/>
          <w:szCs w:val="28"/>
        </w:rPr>
        <w:t xml:space="preserve"> по состоянию на 1 января 201</w:t>
      </w:r>
      <w:r>
        <w:rPr>
          <w:bCs/>
          <w:szCs w:val="28"/>
        </w:rPr>
        <w:t>9 года</w:t>
      </w:r>
      <w:r w:rsidRPr="00624232">
        <w:rPr>
          <w:bCs/>
          <w:szCs w:val="28"/>
        </w:rPr>
        <w:t xml:space="preserve"> по соответствующему городскому округу</w:t>
      </w:r>
      <w:r>
        <w:rPr>
          <w:bCs/>
          <w:szCs w:val="28"/>
        </w:rPr>
        <w:t xml:space="preserve"> области</w:t>
      </w:r>
      <w:r w:rsidRPr="00624232">
        <w:rPr>
          <w:bCs/>
          <w:szCs w:val="28"/>
        </w:rPr>
        <w:t>.</w:t>
      </w:r>
      <w:proofErr w:type="gramEnd"/>
    </w:p>
    <w:p w:rsidR="001F1E34" w:rsidRDefault="001F1E34" w:rsidP="001F1E34">
      <w:pPr>
        <w:suppressAutoHyphens/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>
        <w:rPr>
          <w:bCs/>
          <w:szCs w:val="28"/>
        </w:rPr>
        <w:t>3. Право на получение иной дотации имеют все муниципальные образования области со статусом городского округа.</w:t>
      </w:r>
    </w:p>
    <w:p w:rsidR="006A0A05" w:rsidRPr="001F1E34" w:rsidRDefault="006A0A05" w:rsidP="001F1E34">
      <w:bookmarkStart w:id="0" w:name="_GoBack"/>
      <w:bookmarkEnd w:id="0"/>
    </w:p>
    <w:sectPr w:rsidR="006A0A05" w:rsidRPr="001F1E34" w:rsidSect="00944F5F">
      <w:headerReference w:type="even" r:id="rId7"/>
      <w:headerReference w:type="default" r:id="rId8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B1" w:rsidRDefault="000E79BA">
      <w:r>
        <w:separator/>
      </w:r>
    </w:p>
  </w:endnote>
  <w:endnote w:type="continuationSeparator" w:id="0">
    <w:p w:rsidR="006347B1" w:rsidRDefault="000E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B1" w:rsidRDefault="000E79BA">
      <w:r>
        <w:separator/>
      </w:r>
    </w:p>
  </w:footnote>
  <w:footnote w:type="continuationSeparator" w:id="0">
    <w:p w:rsidR="006347B1" w:rsidRDefault="000E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1F1E34">
    <w:pPr>
      <w:pStyle w:val="a3"/>
    </w:pPr>
  </w:p>
  <w:p w:rsidR="00B02A5C" w:rsidRDefault="001F1E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1E34">
      <w:rPr>
        <w:rStyle w:val="a5"/>
        <w:noProof/>
      </w:rPr>
      <w:t>3</w:t>
    </w:r>
    <w:r>
      <w:rPr>
        <w:rStyle w:val="a5"/>
      </w:rPr>
      <w:fldChar w:fldCharType="end"/>
    </w:r>
  </w:p>
  <w:p w:rsidR="00B02A5C" w:rsidRDefault="001F1E34">
    <w:pPr>
      <w:pStyle w:val="a3"/>
    </w:pPr>
  </w:p>
  <w:p w:rsidR="00B02A5C" w:rsidRDefault="001F1E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9C"/>
    <w:rsid w:val="000E79BA"/>
    <w:rsid w:val="001F1E34"/>
    <w:rsid w:val="006347B1"/>
    <w:rsid w:val="006A0A05"/>
    <w:rsid w:val="00D4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2019-10-08T13:08:00Z</dcterms:created>
  <dcterms:modified xsi:type="dcterms:W3CDTF">2019-10-08T13:08:00Z</dcterms:modified>
</cp:coreProperties>
</file>